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09" w:rsidRPr="00A43C09" w:rsidRDefault="00A43C09" w:rsidP="00A43C09">
      <w:pPr>
        <w:spacing w:before="100" w:beforeAutospacing="1" w:after="100" w:afterAutospacing="1" w:line="240" w:lineRule="auto"/>
        <w:jc w:val="both"/>
        <w:outlineLvl w:val="0"/>
        <w:rPr>
          <w:rFonts w:ascii="Times New Roman" w:eastAsia="Times New Roman" w:hAnsi="Times New Roman" w:cs="Times New Roman"/>
          <w:b/>
          <w:bCs/>
          <w:kern w:val="36"/>
          <w:sz w:val="32"/>
          <w:szCs w:val="32"/>
        </w:rPr>
      </w:pPr>
      <w:r w:rsidRPr="00A43C09">
        <w:rPr>
          <w:rFonts w:ascii="Times New Roman" w:eastAsia="Times New Roman" w:hAnsi="Times New Roman" w:cs="Times New Roman"/>
          <w:b/>
          <w:bCs/>
          <w:kern w:val="36"/>
          <w:sz w:val="32"/>
          <w:szCs w:val="32"/>
        </w:rPr>
        <w:t>Quy định về giải quyết tranh chấp tên miền quốc gia Việt Nam ".vn".</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 xml:space="preserve">Hiện tại, việc giải quyết tranh chấp tên miền ".vn" tại Việt Nam được thực hiện </w:t>
      </w:r>
      <w:proofErr w:type="gramStart"/>
      <w:r w:rsidRPr="00A43C09">
        <w:rPr>
          <w:rFonts w:ascii="Times New Roman" w:eastAsia="Times New Roman" w:hAnsi="Times New Roman" w:cs="Times New Roman"/>
        </w:rPr>
        <w:t>theo</w:t>
      </w:r>
      <w:proofErr w:type="gramEnd"/>
      <w:r w:rsidRPr="00A43C09">
        <w:rPr>
          <w:rFonts w:ascii="Times New Roman" w:eastAsia="Times New Roman" w:hAnsi="Times New Roman" w:cs="Times New Roman"/>
        </w:rPr>
        <w:t xml:space="preserve"> các quy định sau:</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 Theo Điều 76. Hình thức giải quyết tranh chấp về đăng ký, sử dụng tên miền quốc gia Việt Nam “.vn” của Luật Công nghệ thông tin.</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 xml:space="preserve">- Theo Điều 16. Xử lý tranh chấp tên miền của </w:t>
      </w:r>
      <w:hyperlink r:id="rId4" w:tgtFrame="_blank" w:history="1">
        <w:r w:rsidRPr="00A43C09">
          <w:rPr>
            <w:rFonts w:ascii="Times New Roman" w:eastAsia="Times New Roman" w:hAnsi="Times New Roman" w:cs="Times New Roman"/>
            <w:color w:val="0000FF"/>
            <w:u w:val="single"/>
          </w:rPr>
          <w:t>Nghị định số 72/2013/NĐ-CP</w:t>
        </w:r>
      </w:hyperlink>
      <w:r w:rsidRPr="00A43C09">
        <w:rPr>
          <w:rFonts w:ascii="Times New Roman" w:eastAsia="Times New Roman" w:hAnsi="Times New Roman" w:cs="Times New Roman"/>
        </w:rPr>
        <w:t xml:space="preserve"> ngày 15/7/2013 của Chính phủ quy định về quản lý, cung cấp, sử dụng dịch vụ Internet và thông tin trên mạng.</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 Theo Điều 16. Quản lý tên miền ".vn" trong quá trình giải quyết tranh chấp của</w:t>
      </w:r>
      <w:proofErr w:type="gramStart"/>
      <w:r w:rsidRPr="00A43C09">
        <w:rPr>
          <w:rFonts w:ascii="Times New Roman" w:eastAsia="Times New Roman" w:hAnsi="Times New Roman" w:cs="Times New Roman"/>
        </w:rPr>
        <w:t xml:space="preserve">  </w:t>
      </w:r>
      <w:proofErr w:type="gramEnd"/>
      <w:r w:rsidRPr="00A43C09">
        <w:rPr>
          <w:rFonts w:ascii="Times New Roman" w:eastAsia="Times New Roman" w:hAnsi="Times New Roman" w:cs="Times New Roman"/>
        </w:rPr>
        <w:fldChar w:fldCharType="begin"/>
      </w:r>
      <w:r w:rsidRPr="00A43C09">
        <w:rPr>
          <w:rFonts w:ascii="Times New Roman" w:eastAsia="Times New Roman" w:hAnsi="Times New Roman" w:cs="Times New Roman"/>
        </w:rPr>
        <w:instrText xml:space="preserve"> HYPERLINK "http://vnnic.vn/sites/default/files/vanban/24-2015-TT-BTTTT.pdf" \t "_blank" </w:instrText>
      </w:r>
      <w:r w:rsidRPr="00A43C09">
        <w:rPr>
          <w:rFonts w:ascii="Times New Roman" w:eastAsia="Times New Roman" w:hAnsi="Times New Roman" w:cs="Times New Roman"/>
        </w:rPr>
        <w:fldChar w:fldCharType="separate"/>
      </w:r>
      <w:r w:rsidRPr="00A43C09">
        <w:rPr>
          <w:rFonts w:ascii="Times New Roman" w:eastAsia="Times New Roman" w:hAnsi="Times New Roman" w:cs="Times New Roman"/>
          <w:color w:val="0000FF"/>
          <w:u w:val="single"/>
        </w:rPr>
        <w:t>Thông tư số 24/2015/TT-BTTTT</w:t>
      </w:r>
      <w:r w:rsidRPr="00A43C09">
        <w:rPr>
          <w:rFonts w:ascii="Times New Roman" w:eastAsia="Times New Roman" w:hAnsi="Times New Roman" w:cs="Times New Roman"/>
        </w:rPr>
        <w:fldChar w:fldCharType="end"/>
      </w:r>
      <w:r w:rsidRPr="00A43C09">
        <w:rPr>
          <w:rFonts w:ascii="Times New Roman" w:eastAsia="Times New Roman" w:hAnsi="Times New Roman" w:cs="Times New Roman"/>
        </w:rPr>
        <w:t xml:space="preserve"> ngày 18/8/2015 của Bộ Thông tin và Truyền thông  quy định về quản lý và sử dụng tài nguyên Internet.</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b/>
          <w:bCs/>
        </w:rPr>
        <w:t xml:space="preserve">Căn cứ giải quyết tranh chấp tên miền: </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1. Tên miền tranh chấp trùng hoặc giống đến mức nhầm lẫn với tên của nguyên đơn; trùng hoặc giống đến mức nhầm lẫn với nhãn hiệu thương mại hay nhãn hiệu dịch vụ mà nguyên đơn là người có quyền hoặc lợi ích hợp pháp;</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2. Bị đơn không có quyền hoặc lợi ích hợp pháp liên quan đến tên miền đó;</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3. Bị đơn cho thuê hay chuyển giao tên miền cho nguyên đơn là người chủ của tên, nhãn hiệu thương mại, nhãn hiệu dịch vụ trùng hoặc giống đến mức gây nhầm lẫn với tên miền đó; cho thuê hay chuyển giao cho đối thủ cạnh tranh của nguyên đơn vì lợi ích riêng hoặc để kiếm lời bất chính;</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4. Bị đơn chiếm dụng, ngăn cản không cho nguyên đơn là người chủ của tên, nhãn hiệu thương mại, nhãn hiệu dịch vụ đăng ký tên miền tương ứng với tên, nhãn hiệu thương mại hay nhãn hiệu dịch vụ đó nhằm mục đích cạnh tranh không lành mạnh;</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5. Bị đơn sử dụng tên miền để hủy hoại danh tiếng của nguyên đơn, cản trở hoạt động kinh doanh của nguyên đơn hoặc gây sự nhầm lẫn, gây mất lòng tin cho công chúng đối với tên, nhãn hiệu thương mại, nhãn hiệu dịch vụ của nguyên đơn nhằm mục đích cạnh tranh không lành mạnh;</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 xml:space="preserve">6. Trường hợp khác chứng minh được việc bị đơn sử dụng tên miền </w:t>
      </w:r>
      <w:proofErr w:type="gramStart"/>
      <w:r w:rsidRPr="00A43C09">
        <w:rPr>
          <w:rFonts w:ascii="Times New Roman" w:eastAsia="Times New Roman" w:hAnsi="Times New Roman" w:cs="Times New Roman"/>
        </w:rPr>
        <w:t>vi</w:t>
      </w:r>
      <w:proofErr w:type="gramEnd"/>
      <w:r w:rsidRPr="00A43C09">
        <w:rPr>
          <w:rFonts w:ascii="Times New Roman" w:eastAsia="Times New Roman" w:hAnsi="Times New Roman" w:cs="Times New Roman"/>
        </w:rPr>
        <w:t xml:space="preserve"> phạm quyền và lợi ích hợp pháp của nguyên đơn.</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b/>
          <w:bCs/>
        </w:rPr>
        <w:t>Bị đơn được coi là có quyền và lợi ích hợp pháp liên quan đến tên miền khi đáp ứng một trong những điều kiện sau đây:</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1.  Đã sử dụng hoặc có bằng chứng rõ ràng đang chuẩn bị sử dụng tên miền hoặc tên tương ứng với tên miền đó liên quan đến việc cung cấp sản phẩm, hàng hóa hoặc dịch vụ một cách thực sự trước khi có tranh chấp;</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2. Được công chúng biết đến bởi tên miền đó cho dù không có quyền nhãn hiệu thương mại, nhãn hiệu hàng hóa, nhãn hiệu dịch vụ;</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lastRenderedPageBreak/>
        <w:t>3. Đang sử dụng tên miền một cách hợp pháp không liên quan tới thương mại hoặc sử dụng tên miền một cách chính đáng, không vì mục đích thương mại hoặc làm cho công chúng hiểu sai hoặc nhầm lẫn, ảnh hưởng tới tên, nhãn hiệu thương mại, nhãn hiệu hàng hóa, nhãn hiệu dịch vụ của nguyên đơn;</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4. Có bằng chứng khác chứng minh được tính hợp pháp của bị đơn liên quan đến tên miền</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b/>
          <w:bCs/>
        </w:rPr>
        <w:t>Các hình thức giải quyết tranh chấp tên miền:</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Căn cứ Điều 76 - Luật Công nghệ Thông tin số; Điều 16 - Nghị định số 72/2013/NĐ-CP ngày 15/07/2013 của Chính phủ về quản lý, cung cấp, sử dụng dịch vụ Internet và thông tin trên mạng, đã quy định cụ thể về các hình thức giải quyết tranh chấp tên miền quốc gia Việt Nam ".vn" như sau:</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1. Thông qua thương lượng, hòa giải</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 xml:space="preserve">1.1. Các bên có thể thực hiện việc hòa giải trước hoặc trong quá trình tố tụng. Thủ tục hòa giải trước hoặc trong quá trình tố tụng được thực hiện </w:t>
      </w:r>
      <w:proofErr w:type="gramStart"/>
      <w:r w:rsidRPr="00A43C09">
        <w:rPr>
          <w:rFonts w:ascii="Times New Roman" w:eastAsia="Times New Roman" w:hAnsi="Times New Roman" w:cs="Times New Roman"/>
        </w:rPr>
        <w:t>theo</w:t>
      </w:r>
      <w:proofErr w:type="gramEnd"/>
      <w:r w:rsidRPr="00A43C09">
        <w:rPr>
          <w:rFonts w:ascii="Times New Roman" w:eastAsia="Times New Roman" w:hAnsi="Times New Roman" w:cs="Times New Roman"/>
        </w:rPr>
        <w:t xml:space="preserve"> quy định của pháp luật.</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1.2. Trong trường hợp các bên thỏa thuận được với nhau về việc giải quyết tranh chấp, các bên phải lập Biên bản hòa giải thành theo quy định của pháp luật và Biên bản này phải được gửi đến Nhà đăng ký tên miền ".vn" liên quan hoặc VNNIC để làm cơ sở xử lý tên miền tranh chấp.</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2. Thông qua Trọng tài</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 xml:space="preserve">Các bên có thể lựa chọn hình thức trọng tài để giải quyết tranh chấp tên miền phát sinh trong hoạt động thương mại. Thủ tục giải quyết tranh chấp tên miền phát sinh trong hoạt động thương mại tại các Trung tâm trọng tài được thực hiện </w:t>
      </w:r>
      <w:proofErr w:type="gramStart"/>
      <w:r w:rsidRPr="00A43C09">
        <w:rPr>
          <w:rFonts w:ascii="Times New Roman" w:eastAsia="Times New Roman" w:hAnsi="Times New Roman" w:cs="Times New Roman"/>
        </w:rPr>
        <w:t>theo</w:t>
      </w:r>
      <w:proofErr w:type="gramEnd"/>
      <w:r w:rsidRPr="00A43C09">
        <w:rPr>
          <w:rFonts w:ascii="Times New Roman" w:eastAsia="Times New Roman" w:hAnsi="Times New Roman" w:cs="Times New Roman"/>
        </w:rPr>
        <w:t xml:space="preserve"> quy định của pháp luật.</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3. Khởi kiện tại Tòa án</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 xml:space="preserve">Các bên có thể yêu cầu tòa </w:t>
      </w:r>
      <w:proofErr w:type="gramStart"/>
      <w:r w:rsidRPr="00A43C09">
        <w:rPr>
          <w:rFonts w:ascii="Times New Roman" w:eastAsia="Times New Roman" w:hAnsi="Times New Roman" w:cs="Times New Roman"/>
        </w:rPr>
        <w:t>án</w:t>
      </w:r>
      <w:proofErr w:type="gramEnd"/>
      <w:r w:rsidRPr="00A43C09">
        <w:rPr>
          <w:rFonts w:ascii="Times New Roman" w:eastAsia="Times New Roman" w:hAnsi="Times New Roman" w:cs="Times New Roman"/>
        </w:rPr>
        <w:t xml:space="preserve"> nhân dân có thẩm quyền giải quyết các tranh chấp tên miền trong quan hệ dân sự và hoạt động thương mại. Thủ tục giải quyết các tranh chấp tên miền trong quan hệ dân sự hay hoạt động thương mại tại tòa án nhân dân được thực hiện </w:t>
      </w:r>
      <w:proofErr w:type="gramStart"/>
      <w:r w:rsidRPr="00A43C09">
        <w:rPr>
          <w:rFonts w:ascii="Times New Roman" w:eastAsia="Times New Roman" w:hAnsi="Times New Roman" w:cs="Times New Roman"/>
        </w:rPr>
        <w:t>theo</w:t>
      </w:r>
      <w:proofErr w:type="gramEnd"/>
      <w:r w:rsidRPr="00A43C09">
        <w:rPr>
          <w:rFonts w:ascii="Times New Roman" w:eastAsia="Times New Roman" w:hAnsi="Times New Roman" w:cs="Times New Roman"/>
        </w:rPr>
        <w:t xml:space="preserve"> quy định của pháp luật.</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Theo đó, VNNIC không có thẩm quyền giải quyết các trường hợp phát sinh tranh chấp tên miền. Các bên liên quan phải thống nhất để lựa chọn các hình thức giải quyết tranh chấp tên miền phù hợp.</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b/>
          <w:bCs/>
        </w:rPr>
        <w:t xml:space="preserve">Xử lý tên miền có tranh chấp: </w:t>
      </w:r>
    </w:p>
    <w:p w:rsidR="00A43C09" w:rsidRPr="00A43C09" w:rsidRDefault="00A43C09" w:rsidP="00A43C09">
      <w:pPr>
        <w:spacing w:before="100" w:beforeAutospacing="1" w:after="100" w:afterAutospacing="1" w:line="240" w:lineRule="auto"/>
        <w:jc w:val="both"/>
        <w:rPr>
          <w:rFonts w:ascii="Times New Roman" w:eastAsia="Times New Roman" w:hAnsi="Times New Roman" w:cs="Times New Roman"/>
        </w:rPr>
      </w:pPr>
      <w:r w:rsidRPr="00A43C09">
        <w:rPr>
          <w:rFonts w:ascii="Times New Roman" w:eastAsia="Times New Roman" w:hAnsi="Times New Roman" w:cs="Times New Roman"/>
        </w:rPr>
        <w:t>Hiện tại, việc đăng ký và sử dụng tên miền quốc gia Việt Nam “.vn” được thực hiện theo nguyên tắc "Bình đẳng, không phân biệt đối xử" và "Đăng ký trước được quyền sử dụng trước". Vì vậy các Doanh nghiệp, tổ chức lưu ý đăng ký sớm các tên miền có liên quan để tránh các tranh chấp phát sinh về tên miền.</w:t>
      </w:r>
    </w:p>
    <w:p w:rsidR="0007773E" w:rsidRPr="00A43C09" w:rsidRDefault="0007773E" w:rsidP="00A43C09">
      <w:pPr>
        <w:jc w:val="both"/>
      </w:pPr>
      <w:bookmarkStart w:id="0" w:name="_GoBack"/>
      <w:bookmarkEnd w:id="0"/>
    </w:p>
    <w:sectPr w:rsidR="0007773E" w:rsidRPr="00A43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ED"/>
    <w:rsid w:val="0007773E"/>
    <w:rsid w:val="00536CED"/>
    <w:rsid w:val="00A4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C11FD-F9C4-4971-B856-6DDCE312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paragraph" w:styleId="u1">
    <w:name w:val="heading 1"/>
    <w:basedOn w:val="Binhthng"/>
    <w:link w:val="u1Char"/>
    <w:uiPriority w:val="9"/>
    <w:qFormat/>
    <w:rsid w:val="00A43C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A43C09"/>
    <w:rPr>
      <w:rFonts w:ascii="Times New Roman" w:eastAsia="Times New Roman" w:hAnsi="Times New Roman" w:cs="Times New Roman"/>
      <w:b/>
      <w:bCs/>
      <w:kern w:val="36"/>
      <w:sz w:val="48"/>
      <w:szCs w:val="48"/>
    </w:rPr>
  </w:style>
  <w:style w:type="paragraph" w:styleId="ThngthngWeb">
    <w:name w:val="Normal (Web)"/>
    <w:basedOn w:val="Binhthng"/>
    <w:uiPriority w:val="99"/>
    <w:semiHidden/>
    <w:unhideWhenUsed/>
    <w:rsid w:val="00A43C09"/>
    <w:pPr>
      <w:spacing w:before="100" w:beforeAutospacing="1" w:after="100" w:afterAutospacing="1" w:line="240" w:lineRule="auto"/>
    </w:pPr>
    <w:rPr>
      <w:rFonts w:ascii="Times New Roman" w:eastAsia="Times New Roman" w:hAnsi="Times New Roman" w:cs="Times New Roman"/>
      <w:sz w:val="24"/>
      <w:szCs w:val="24"/>
    </w:rPr>
  </w:style>
  <w:style w:type="character" w:styleId="Siuktni">
    <w:name w:val="Hyperlink"/>
    <w:basedOn w:val="Phngmcinhcuaoanvn"/>
    <w:uiPriority w:val="99"/>
    <w:semiHidden/>
    <w:unhideWhenUsed/>
    <w:rsid w:val="00A43C09"/>
    <w:rPr>
      <w:color w:val="0000FF"/>
      <w:u w:val="single"/>
    </w:rPr>
  </w:style>
  <w:style w:type="character" w:styleId="Manh">
    <w:name w:val="Strong"/>
    <w:basedOn w:val="Phngmcinhcuaoanvn"/>
    <w:uiPriority w:val="22"/>
    <w:qFormat/>
    <w:rsid w:val="00A43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39871">
      <w:bodyDiv w:val="1"/>
      <w:marLeft w:val="0"/>
      <w:marRight w:val="0"/>
      <w:marTop w:val="0"/>
      <w:marBottom w:val="0"/>
      <w:divBdr>
        <w:top w:val="none" w:sz="0" w:space="0" w:color="auto"/>
        <w:left w:val="none" w:sz="0" w:space="0" w:color="auto"/>
        <w:bottom w:val="none" w:sz="0" w:space="0" w:color="auto"/>
        <w:right w:val="none" w:sz="0" w:space="0" w:color="auto"/>
      </w:divBdr>
      <w:divsChild>
        <w:div w:id="1988440340">
          <w:marLeft w:val="0"/>
          <w:marRight w:val="0"/>
          <w:marTop w:val="0"/>
          <w:marBottom w:val="0"/>
          <w:divBdr>
            <w:top w:val="none" w:sz="0" w:space="0" w:color="auto"/>
            <w:left w:val="none" w:sz="0" w:space="0" w:color="auto"/>
            <w:bottom w:val="none" w:sz="0" w:space="0" w:color="auto"/>
            <w:right w:val="none" w:sz="0" w:space="0" w:color="auto"/>
          </w:divBdr>
          <w:divsChild>
            <w:div w:id="1333021924">
              <w:marLeft w:val="0"/>
              <w:marRight w:val="0"/>
              <w:marTop w:val="0"/>
              <w:marBottom w:val="0"/>
              <w:divBdr>
                <w:top w:val="none" w:sz="0" w:space="0" w:color="auto"/>
                <w:left w:val="none" w:sz="0" w:space="0" w:color="auto"/>
                <w:bottom w:val="none" w:sz="0" w:space="0" w:color="auto"/>
                <w:right w:val="none" w:sz="0" w:space="0" w:color="auto"/>
              </w:divBdr>
              <w:divsChild>
                <w:div w:id="1640764780">
                  <w:marLeft w:val="0"/>
                  <w:marRight w:val="0"/>
                  <w:marTop w:val="0"/>
                  <w:marBottom w:val="0"/>
                  <w:divBdr>
                    <w:top w:val="none" w:sz="0" w:space="0" w:color="auto"/>
                    <w:left w:val="none" w:sz="0" w:space="0" w:color="auto"/>
                    <w:bottom w:val="none" w:sz="0" w:space="0" w:color="auto"/>
                    <w:right w:val="none" w:sz="0" w:space="0" w:color="auto"/>
                  </w:divBdr>
                  <w:divsChild>
                    <w:div w:id="3021281">
                      <w:marLeft w:val="0"/>
                      <w:marRight w:val="0"/>
                      <w:marTop w:val="0"/>
                      <w:marBottom w:val="0"/>
                      <w:divBdr>
                        <w:top w:val="none" w:sz="0" w:space="0" w:color="auto"/>
                        <w:left w:val="none" w:sz="0" w:space="0" w:color="auto"/>
                        <w:bottom w:val="none" w:sz="0" w:space="0" w:color="auto"/>
                        <w:right w:val="none" w:sz="0" w:space="0" w:color="auto"/>
                      </w:divBdr>
                      <w:divsChild>
                        <w:div w:id="572473008">
                          <w:marLeft w:val="0"/>
                          <w:marRight w:val="0"/>
                          <w:marTop w:val="0"/>
                          <w:marBottom w:val="0"/>
                          <w:divBdr>
                            <w:top w:val="none" w:sz="0" w:space="0" w:color="auto"/>
                            <w:left w:val="none" w:sz="0" w:space="0" w:color="auto"/>
                            <w:bottom w:val="none" w:sz="0" w:space="0" w:color="auto"/>
                            <w:right w:val="none" w:sz="0" w:space="0" w:color="auto"/>
                          </w:divBdr>
                          <w:divsChild>
                            <w:div w:id="18825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nnic.vn/sites/default/files/vanban/72-2013-ND%20quan%20ly%2C%20cung%20cap%2C%20su%20dung%20dich%20vu%20Intern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 Nguyễn Công</dc:creator>
  <cp:keywords/>
  <dc:description/>
  <cp:lastModifiedBy>Hoan Nguyễn Công</cp:lastModifiedBy>
  <cp:revision>2</cp:revision>
  <dcterms:created xsi:type="dcterms:W3CDTF">2016-05-19T03:48:00Z</dcterms:created>
  <dcterms:modified xsi:type="dcterms:W3CDTF">2016-05-19T04:17:00Z</dcterms:modified>
</cp:coreProperties>
</file>